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drawing>
          <wp:anchor allowOverlap="1" behindDoc="0" distB="114300" distT="114300" distL="114300" distR="114300" hidden="0" layoutInCell="1" locked="0" relativeHeight="0" simplePos="0">
            <wp:simplePos x="0" y="0"/>
            <wp:positionH relativeFrom="page">
              <wp:posOffset>6789420</wp:posOffset>
            </wp:positionH>
            <wp:positionV relativeFrom="page">
              <wp:posOffset>447675</wp:posOffset>
            </wp:positionV>
            <wp:extent cx="583882" cy="583882"/>
            <wp:effectExtent b="0" l="0" r="0" t="0"/>
            <wp:wrapNone/>
            <wp:docPr id="1" name="image1.jpg"/>
            <a:graphic>
              <a:graphicData uri="http://schemas.openxmlformats.org/drawingml/2006/picture">
                <pic:pic>
                  <pic:nvPicPr>
                    <pic:cNvPr id="0" name="image1.jpg"/>
                    <pic:cNvPicPr preferRelativeResize="0"/>
                  </pic:nvPicPr>
                  <pic:blipFill>
                    <a:blip r:embed="rId6"/>
                    <a:srcRect b="21432" l="22854" r="22620" t="21340"/>
                    <a:stretch>
                      <a:fillRect/>
                    </a:stretch>
                  </pic:blipFill>
                  <pic:spPr>
                    <a:xfrm>
                      <a:off x="0" y="0"/>
                      <a:ext cx="583882" cy="583882"/>
                    </a:xfrm>
                    <a:prstGeom prst="rect"/>
                    <a:ln/>
                  </pic:spPr>
                </pic:pic>
              </a:graphicData>
            </a:graphic>
          </wp:anchor>
        </w:drawing>
      </w:r>
      <w:r w:rsidDel="00000000" w:rsidR="00000000" w:rsidRPr="00000000">
        <w:rPr>
          <w:rtl w:val="0"/>
        </w:rPr>
      </w:r>
    </w:p>
    <w:tbl>
      <w:tblPr>
        <w:tblStyle w:val="Table1"/>
        <w:tblpPr w:leftFromText="180" w:rightFromText="180" w:topFromText="180" w:bottomFromText="180" w:vertAnchor="margin" w:horzAnchor="margin" w:tblpX="0" w:tblpY="290.92529296875"/>
        <w:tblW w:w="113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70"/>
        <w:gridCol w:w="300"/>
        <w:gridCol w:w="4935"/>
        <w:gridCol w:w="4935"/>
        <w:tblGridChange w:id="0">
          <w:tblGrid>
            <w:gridCol w:w="1170"/>
            <w:gridCol w:w="300"/>
            <w:gridCol w:w="4935"/>
            <w:gridCol w:w="4935"/>
          </w:tblGrid>
        </w:tblGridChange>
      </w:tblGrid>
      <w:tr>
        <w:trPr>
          <w:cantSplit w:val="1"/>
          <w:trHeight w:val="454.98046875" w:hRule="atLeast"/>
          <w:tblHeader w:val="1"/>
        </w:trPr>
        <w:tc>
          <w:tcPr>
            <w:gridSpan w:val="4"/>
            <w:tcMar>
              <w:top w:w="28.799999999999997" w:type="dxa"/>
              <w:left w:w="28.799999999999997" w:type="dxa"/>
              <w:bottom w:w="28.799999999999997" w:type="dxa"/>
              <w:right w:w="28.799999999999997" w:type="dxa"/>
            </w:tcMar>
            <w:vAlign w:val="bottom"/>
          </w:tcPr>
          <w:p w:rsidR="00000000" w:rsidDel="00000000" w:rsidP="00000000" w:rsidRDefault="00000000" w:rsidRPr="00000000" w14:paraId="00000008">
            <w:pPr>
              <w:widowControl w:val="0"/>
              <w:spacing w:line="240" w:lineRule="auto"/>
              <w:rPr>
                <w:rFonts w:ascii="Roboto Condensed" w:cs="Roboto Condensed" w:eastAsia="Roboto Condensed" w:hAnsi="Roboto Condensed"/>
                <w:b w:val="1"/>
                <w:sz w:val="16"/>
                <w:szCs w:val="16"/>
              </w:rPr>
            </w:pPr>
            <w:r w:rsidDel="00000000" w:rsidR="00000000" w:rsidRPr="00000000">
              <w:rPr>
                <w:rtl w:val="0"/>
              </w:rPr>
            </w:r>
          </w:p>
          <w:p w:rsidR="00000000" w:rsidDel="00000000" w:rsidP="00000000" w:rsidRDefault="00000000" w:rsidRPr="00000000" w14:paraId="00000009">
            <w:pPr>
              <w:widowControl w:val="0"/>
              <w:spacing w:line="240" w:lineRule="auto"/>
              <w:jc w:val="center"/>
              <w:rPr>
                <w:rFonts w:ascii="Impact" w:cs="Impact" w:eastAsia="Impact" w:hAnsi="Impact"/>
                <w:sz w:val="62"/>
                <w:szCs w:val="62"/>
              </w:rPr>
            </w:pPr>
            <w:r w:rsidDel="00000000" w:rsidR="00000000" w:rsidRPr="00000000">
              <w:rPr>
                <w:rFonts w:ascii="Impact" w:cs="Impact" w:eastAsia="Impact" w:hAnsi="Impact"/>
                <w:sz w:val="60"/>
                <w:szCs w:val="60"/>
                <w:rtl w:val="0"/>
              </w:rPr>
              <w:t xml:space="preserve">Student Learning Scale  </w:t>
            </w:r>
            <w:r w:rsidDel="00000000" w:rsidR="00000000" w:rsidRPr="00000000">
              <w:rPr>
                <w:rtl w:val="0"/>
              </w:rPr>
            </w:r>
          </w:p>
        </w:tc>
      </w:tr>
      <w:tr>
        <w:trPr>
          <w:cantSplit w:val="1"/>
          <w:trHeight w:val="537.978515625" w:hRule="atLeast"/>
          <w:tblHeader w:val="1"/>
        </w:trPr>
        <w:tc>
          <w:tcPr>
            <w:gridSpan w:val="4"/>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0D">
            <w:pPr>
              <w:widowControl w:val="0"/>
              <w:spacing w:line="240" w:lineRule="auto"/>
              <w:jc w:val="center"/>
              <w:rPr>
                <w:b w:val="1"/>
              </w:rPr>
            </w:pPr>
            <w:r w:rsidDel="00000000" w:rsidR="00000000" w:rsidRPr="00000000">
              <w:rPr>
                <w:b w:val="1"/>
                <w:rtl w:val="0"/>
              </w:rPr>
              <w:t xml:space="preserve">4th Grade Social Studies</w:t>
            </w:r>
          </w:p>
          <w:p w:rsidR="00000000" w:rsidDel="00000000" w:rsidP="00000000" w:rsidRDefault="00000000" w:rsidRPr="00000000" w14:paraId="0000000E">
            <w:pPr>
              <w:widowControl w:val="0"/>
              <w:spacing w:line="240" w:lineRule="auto"/>
              <w:jc w:val="center"/>
              <w:rPr>
                <w:b w:val="1"/>
              </w:rPr>
            </w:pPr>
            <w:r w:rsidDel="00000000" w:rsidR="00000000" w:rsidRPr="00000000">
              <w:rPr>
                <w:b w:val="1"/>
                <w:rtl w:val="0"/>
              </w:rPr>
              <w:t xml:space="preserve">Report Card Topic: Outline Post-Civil War Impacts on Alabama</w:t>
            </w:r>
          </w:p>
        </w:tc>
      </w:tr>
      <w:tr>
        <w:trPr>
          <w:cantSplit w:val="1"/>
          <w:trHeight w:val="475.95703125" w:hRule="atLeast"/>
          <w:tblHeader w:val="1"/>
        </w:trPr>
        <w:tc>
          <w:tcPr>
            <w:gridSpan w:val="4"/>
            <w:shd w:fill="000000"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2">
            <w:pPr>
              <w:widowControl w:val="0"/>
              <w:spacing w:line="240" w:lineRule="auto"/>
              <w:rPr>
                <w:b w:val="1"/>
                <w:color w:val="ffffff"/>
              </w:rPr>
            </w:pPr>
            <w:r w:rsidDel="00000000" w:rsidR="00000000" w:rsidRPr="00000000">
              <w:rPr>
                <w:b w:val="1"/>
                <w:color w:val="ffffff"/>
                <w:rtl w:val="0"/>
              </w:rPr>
              <w:t xml:space="preserve">Learning Goal: I can explain how Jim Crow laws, sharecropping, and economic changes affected the lives of Black and white Alabamians in the late 1800s.</w:t>
            </w:r>
          </w:p>
        </w:tc>
      </w:tr>
      <w:tr>
        <w:trPr>
          <w:cantSplit w:val="1"/>
          <w:trHeight w:val="144" w:hRule="atLeast"/>
          <w:tblHeader w:val="1"/>
        </w:trPr>
        <w:tc>
          <w:tcPr>
            <w:vMerge w:val="restart"/>
            <w:shd w:fill="6d9eeb"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6">
            <w:pPr>
              <w:widowControl w:val="0"/>
              <w:spacing w:line="240" w:lineRule="auto"/>
              <w:jc w:val="center"/>
              <w:rPr>
                <w:rFonts w:ascii="Impact" w:cs="Impact" w:eastAsia="Impact" w:hAnsi="Impact"/>
                <w:b w:val="1"/>
                <w:sz w:val="56"/>
                <w:szCs w:val="56"/>
              </w:rPr>
            </w:pPr>
            <w:r w:rsidDel="00000000" w:rsidR="00000000" w:rsidRPr="00000000">
              <w:rPr>
                <w:rFonts w:ascii="Impact" w:cs="Impact" w:eastAsia="Impact" w:hAnsi="Impact"/>
                <w:b w:val="1"/>
                <w:sz w:val="56"/>
                <w:szCs w:val="56"/>
                <w:rtl w:val="0"/>
              </w:rPr>
              <w:t xml:space="preserve">4</w:t>
            </w:r>
          </w:p>
          <w:p w:rsidR="00000000" w:rsidDel="00000000" w:rsidP="00000000" w:rsidRDefault="00000000" w:rsidRPr="00000000" w14:paraId="00000017">
            <w:pPr>
              <w:widowControl w:val="0"/>
              <w:spacing w:line="240" w:lineRule="auto"/>
              <w:jc w:val="center"/>
              <w:rPr>
                <w:rFonts w:ascii="Impact" w:cs="Impact" w:eastAsia="Impact" w:hAnsi="Impact"/>
                <w:b w:val="1"/>
                <w:sz w:val="90"/>
                <w:szCs w:val="90"/>
              </w:rPr>
            </w:pPr>
            <w:r w:rsidDel="00000000" w:rsidR="00000000" w:rsidRPr="00000000">
              <w:rPr>
                <w:rFonts w:ascii="Impact" w:cs="Impact" w:eastAsia="Impact" w:hAnsi="Impact"/>
                <w:b w:val="1"/>
                <w:sz w:val="20"/>
                <w:szCs w:val="20"/>
                <w:rtl w:val="0"/>
              </w:rPr>
              <w:t xml:space="preserve">Score 4 = 100</w:t>
            </w:r>
            <w:r w:rsidDel="00000000" w:rsidR="00000000" w:rsidRPr="00000000">
              <w:rPr>
                <w:rtl w:val="0"/>
              </w:rPr>
            </w:r>
          </w:p>
        </w:tc>
        <w:tc>
          <w:tcPr>
            <w:gridSpan w:val="3"/>
            <w:vMerge w:val="restart"/>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8">
            <w:pPr>
              <w:widowControl w:val="0"/>
              <w:spacing w:line="240" w:lineRule="auto"/>
              <w:rPr>
                <w:sz w:val="10"/>
                <w:szCs w:val="10"/>
              </w:rPr>
            </w:pPr>
            <w:r w:rsidDel="00000000" w:rsidR="00000000" w:rsidRPr="00000000">
              <w:rPr>
                <w:rtl w:val="0"/>
              </w:rPr>
            </w:r>
          </w:p>
          <w:p w:rsidR="00000000" w:rsidDel="00000000" w:rsidP="00000000" w:rsidRDefault="00000000" w:rsidRPr="00000000" w14:paraId="00000019">
            <w:pPr>
              <w:widowControl w:val="0"/>
              <w:numPr>
                <w:ilvl w:val="0"/>
                <w:numId w:val="4"/>
              </w:numPr>
              <w:ind w:left="720" w:hanging="360"/>
              <w:rPr>
                <w:b w:val="1"/>
              </w:rPr>
            </w:pPr>
            <w:r w:rsidDel="00000000" w:rsidR="00000000" w:rsidRPr="00000000">
              <w:rPr>
                <w:b w:val="1"/>
                <w:rtl w:val="0"/>
              </w:rPr>
              <w:t xml:space="preserve">I can analyze how Jim Crow laws, sharecropping, and economic changes affected Black and white people in Alabama and explain how these factors shaped social and political life in the state during the late 1800s.</w:t>
            </w:r>
          </w:p>
          <w:p w:rsidR="00000000" w:rsidDel="00000000" w:rsidP="00000000" w:rsidRDefault="00000000" w:rsidRPr="00000000" w14:paraId="0000001A">
            <w:pPr>
              <w:widowControl w:val="0"/>
              <w:ind w:left="720" w:firstLine="0"/>
              <w:rPr>
                <w:b w:val="1"/>
                <w:sz w:val="4"/>
                <w:szCs w:val="4"/>
              </w:rPr>
            </w:pPr>
            <w:r w:rsidDel="00000000" w:rsidR="00000000" w:rsidRPr="00000000">
              <w:rPr>
                <w:rtl w:val="0"/>
              </w:rPr>
            </w:r>
          </w:p>
        </w:tc>
      </w:tr>
      <w:tr>
        <w:trPr>
          <w:cantSplit w:val="1"/>
          <w:trHeight w:val="1050.15869140625" w:hRule="atLeast"/>
          <w:tblHeader w:val="1"/>
        </w:trPr>
        <w:tc>
          <w:tcPr>
            <w:vMerge w:val="continue"/>
            <w:shd w:fill="6d9eeb"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D">
            <w:pPr>
              <w:widowControl w:val="0"/>
              <w:spacing w:line="240" w:lineRule="auto"/>
              <w:jc w:val="center"/>
              <w:rPr/>
            </w:pPr>
            <w:r w:rsidDel="00000000" w:rsidR="00000000" w:rsidRPr="00000000">
              <w:rPr>
                <w:rtl w:val="0"/>
              </w:rPr>
            </w:r>
          </w:p>
        </w:tc>
        <w:tc>
          <w:tcPr>
            <w:gridSpan w:val="3"/>
            <w:vMerge w:val="continue"/>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E">
            <w:pPr>
              <w:widowControl w:val="0"/>
              <w:spacing w:line="240" w:lineRule="auto"/>
              <w:rPr/>
            </w:pPr>
            <w:r w:rsidDel="00000000" w:rsidR="00000000" w:rsidRPr="00000000">
              <w:rPr>
                <w:rtl w:val="0"/>
              </w:rPr>
            </w:r>
          </w:p>
        </w:tc>
      </w:tr>
      <w:tr>
        <w:trPr>
          <w:cantSplit w:val="1"/>
          <w:trHeight w:val="144" w:hRule="atLeast"/>
          <w:tblHeader w:val="1"/>
        </w:trPr>
        <w:tc>
          <w:tcPr>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1">
            <w:pPr>
              <w:widowControl w:val="0"/>
              <w:spacing w:line="240" w:lineRule="auto"/>
              <w:jc w:val="center"/>
              <w:rPr>
                <w:rFonts w:ascii="Impact" w:cs="Impact" w:eastAsia="Impact" w:hAnsi="Impact"/>
                <w:b w:val="1"/>
                <w:sz w:val="24"/>
                <w:szCs w:val="24"/>
              </w:rPr>
            </w:pPr>
            <w:r w:rsidDel="00000000" w:rsidR="00000000" w:rsidRPr="00000000">
              <w:rPr>
                <w:rFonts w:ascii="Impact" w:cs="Impact" w:eastAsia="Impact" w:hAnsi="Impact"/>
                <w:b w:val="1"/>
                <w:sz w:val="20"/>
                <w:szCs w:val="20"/>
                <w:rtl w:val="0"/>
              </w:rPr>
              <w:t xml:space="preserve">3.5 = 95</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2">
            <w:pPr>
              <w:widowControl w:val="0"/>
              <w:numPr>
                <w:ilvl w:val="0"/>
                <w:numId w:val="7"/>
              </w:numPr>
              <w:spacing w:line="240" w:lineRule="auto"/>
              <w:ind w:left="720" w:hanging="360"/>
              <w:rPr>
                <w:b w:val="1"/>
              </w:rPr>
            </w:pPr>
            <w:r w:rsidDel="00000000" w:rsidR="00000000" w:rsidRPr="00000000">
              <w:rPr>
                <w:b w:val="1"/>
                <w:rtl w:val="0"/>
              </w:rPr>
              <w:t xml:space="preserve">I can show evidence that I understand at least one Level 4 learning target.</w:t>
            </w:r>
            <w:r w:rsidDel="00000000" w:rsidR="00000000" w:rsidRPr="00000000">
              <w:rPr>
                <w:rtl w:val="0"/>
              </w:rPr>
            </w:r>
          </w:p>
        </w:tc>
      </w:tr>
      <w:tr>
        <w:trPr>
          <w:cantSplit w:val="1"/>
          <w:trHeight w:val="2052.7294921875" w:hRule="atLeast"/>
          <w:tblHeader w:val="0"/>
        </w:trPr>
        <w:tc>
          <w:tcPr>
            <w:shd w:fill="93c47d"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5">
            <w:pPr>
              <w:widowControl w:val="0"/>
              <w:spacing w:line="240" w:lineRule="auto"/>
              <w:jc w:val="center"/>
              <w:rPr>
                <w:rFonts w:ascii="Impact" w:cs="Impact" w:eastAsia="Impact" w:hAnsi="Impact"/>
                <w:b w:val="1"/>
                <w:sz w:val="100"/>
                <w:szCs w:val="100"/>
              </w:rPr>
            </w:pPr>
            <w:r w:rsidDel="00000000" w:rsidR="00000000" w:rsidRPr="00000000">
              <w:rPr>
                <w:rFonts w:ascii="Impact" w:cs="Impact" w:eastAsia="Impact" w:hAnsi="Impact"/>
                <w:b w:val="1"/>
                <w:sz w:val="100"/>
                <w:szCs w:val="100"/>
                <w:rtl w:val="0"/>
              </w:rPr>
              <w:t xml:space="preserve">3</w:t>
            </w:r>
          </w:p>
          <w:p w:rsidR="00000000" w:rsidDel="00000000" w:rsidP="00000000" w:rsidRDefault="00000000" w:rsidRPr="00000000" w14:paraId="00000026">
            <w:pPr>
              <w:widowControl w:val="0"/>
              <w:spacing w:line="240" w:lineRule="auto"/>
              <w:jc w:val="center"/>
              <w:rPr>
                <w:rFonts w:ascii="Impact" w:cs="Impact" w:eastAsia="Impact" w:hAnsi="Impact"/>
                <w:b w:val="1"/>
                <w:sz w:val="140"/>
                <w:szCs w:val="140"/>
              </w:rPr>
            </w:pPr>
            <w:r w:rsidDel="00000000" w:rsidR="00000000" w:rsidRPr="00000000">
              <w:rPr>
                <w:rFonts w:ascii="Impact" w:cs="Impact" w:eastAsia="Impact" w:hAnsi="Impact"/>
                <w:b w:val="1"/>
                <w:sz w:val="20"/>
                <w:szCs w:val="20"/>
                <w:rtl w:val="0"/>
              </w:rPr>
              <w:t xml:space="preserve">Score 3 = 90</w:t>
            </w:r>
            <w:r w:rsidDel="00000000" w:rsidR="00000000" w:rsidRPr="00000000">
              <w:rPr>
                <w:rtl w:val="0"/>
              </w:rPr>
            </w:r>
          </w:p>
        </w:tc>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7">
            <w:pPr>
              <w:widowControl w:val="0"/>
              <w:numPr>
                <w:ilvl w:val="0"/>
                <w:numId w:val="5"/>
              </w:numPr>
              <w:ind w:left="720" w:hanging="360"/>
              <w:rPr>
                <w:b w:val="1"/>
              </w:rPr>
            </w:pPr>
            <w:r w:rsidDel="00000000" w:rsidR="00000000" w:rsidRPr="00000000">
              <w:rPr>
                <w:b w:val="1"/>
                <w:rtl w:val="0"/>
              </w:rPr>
              <w:t xml:space="preserve">I can describe how sharecropping and voting restrictions changed life for people in Alabama after the Civil War.</w:t>
            </w:r>
          </w:p>
          <w:p w:rsidR="00000000" w:rsidDel="00000000" w:rsidP="00000000" w:rsidRDefault="00000000" w:rsidRPr="00000000" w14:paraId="00000028">
            <w:pPr>
              <w:widowControl w:val="0"/>
              <w:numPr>
                <w:ilvl w:val="0"/>
                <w:numId w:val="5"/>
              </w:numPr>
              <w:ind w:left="720" w:hanging="360"/>
              <w:rPr>
                <w:b w:val="1"/>
              </w:rPr>
            </w:pPr>
            <w:r w:rsidDel="00000000" w:rsidR="00000000" w:rsidRPr="00000000">
              <w:rPr>
                <w:b w:val="1"/>
                <w:rtl w:val="0"/>
              </w:rPr>
              <w:t xml:space="preserve">I can identify how industry and populism influenced Alabama’s economy during the late 1800s.</w:t>
            </w:r>
          </w:p>
          <w:p w:rsidR="00000000" w:rsidDel="00000000" w:rsidP="00000000" w:rsidRDefault="00000000" w:rsidRPr="00000000" w14:paraId="00000029">
            <w:pPr>
              <w:widowControl w:val="0"/>
              <w:numPr>
                <w:ilvl w:val="0"/>
                <w:numId w:val="5"/>
              </w:numPr>
              <w:ind w:left="720" w:hanging="360"/>
              <w:rPr>
                <w:b w:val="1"/>
              </w:rPr>
            </w:pPr>
            <w:r w:rsidDel="00000000" w:rsidR="00000000" w:rsidRPr="00000000">
              <w:rPr>
                <w:b w:val="1"/>
                <w:rtl w:val="0"/>
              </w:rPr>
              <w:t xml:space="preserve">I can explain how the transcontinental railroad affected immigrants and Native American communities.</w:t>
            </w:r>
            <w:r w:rsidDel="00000000" w:rsidR="00000000" w:rsidRPr="00000000">
              <w:rPr>
                <w:rtl w:val="0"/>
              </w:rPr>
            </w:r>
          </w:p>
        </w:tc>
      </w:tr>
      <w:tr>
        <w:trPr>
          <w:cantSplit w:val="1"/>
          <w:trHeight w:val="186.1166449652778" w:hRule="atLeast"/>
          <w:tblHeader w:val="0"/>
        </w:trPr>
        <w:tc>
          <w:tcP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C">
            <w:pPr>
              <w:widowControl w:val="0"/>
              <w:spacing w:line="240" w:lineRule="auto"/>
              <w:jc w:val="center"/>
              <w:rPr>
                <w:rFonts w:ascii="Impact" w:cs="Impact" w:eastAsia="Impact" w:hAnsi="Impact"/>
                <w:b w:val="1"/>
                <w:sz w:val="24"/>
                <w:szCs w:val="24"/>
              </w:rPr>
            </w:pPr>
            <w:r w:rsidDel="00000000" w:rsidR="00000000" w:rsidRPr="00000000">
              <w:rPr>
                <w:rFonts w:ascii="Impact" w:cs="Impact" w:eastAsia="Impact" w:hAnsi="Impact"/>
                <w:b w:val="1"/>
                <w:sz w:val="20"/>
                <w:szCs w:val="20"/>
                <w:rtl w:val="0"/>
              </w:rPr>
              <w:t xml:space="preserve">2.5 = 80</w:t>
            </w:r>
            <w:r w:rsidDel="00000000" w:rsidR="00000000" w:rsidRPr="00000000">
              <w:rPr>
                <w:rtl w:val="0"/>
              </w:rPr>
            </w:r>
          </w:p>
        </w:tc>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D">
            <w:pPr>
              <w:widowControl w:val="0"/>
              <w:numPr>
                <w:ilvl w:val="0"/>
                <w:numId w:val="7"/>
              </w:numPr>
              <w:spacing w:line="240" w:lineRule="auto"/>
              <w:ind w:left="720" w:hanging="360"/>
              <w:rPr>
                <w:b w:val="1"/>
                <w:u w:val="none"/>
              </w:rPr>
            </w:pPr>
            <w:r w:rsidDel="00000000" w:rsidR="00000000" w:rsidRPr="00000000">
              <w:rPr>
                <w:b w:val="1"/>
                <w:rtl w:val="0"/>
              </w:rPr>
              <w:t xml:space="preserve">I can show evidence that I understand at least one Level 3 learning target.</w:t>
            </w:r>
          </w:p>
        </w:tc>
      </w:tr>
      <w:tr>
        <w:trPr>
          <w:cantSplit w:val="1"/>
          <w:trHeight w:val="1656.69921875" w:hRule="atLeast"/>
          <w:tblHeader w:val="0"/>
        </w:trPr>
        <w:tc>
          <w:tcPr>
            <w:shd w:fill="ffd966"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0">
            <w:pPr>
              <w:widowControl w:val="0"/>
              <w:spacing w:line="240" w:lineRule="auto"/>
              <w:jc w:val="center"/>
              <w:rPr>
                <w:rFonts w:ascii="Impact" w:cs="Impact" w:eastAsia="Impact" w:hAnsi="Impact"/>
                <w:b w:val="1"/>
                <w:sz w:val="90"/>
                <w:szCs w:val="90"/>
              </w:rPr>
            </w:pPr>
            <w:r w:rsidDel="00000000" w:rsidR="00000000" w:rsidRPr="00000000">
              <w:rPr>
                <w:rFonts w:ascii="Impact" w:cs="Impact" w:eastAsia="Impact" w:hAnsi="Impact"/>
                <w:b w:val="1"/>
                <w:sz w:val="90"/>
                <w:szCs w:val="90"/>
                <w:rtl w:val="0"/>
              </w:rPr>
              <w:t xml:space="preserve">2</w:t>
            </w:r>
          </w:p>
          <w:p w:rsidR="00000000" w:rsidDel="00000000" w:rsidP="00000000" w:rsidRDefault="00000000" w:rsidRPr="00000000" w14:paraId="00000031">
            <w:pPr>
              <w:widowControl w:val="0"/>
              <w:spacing w:line="240" w:lineRule="auto"/>
              <w:jc w:val="center"/>
              <w:rPr>
                <w:rFonts w:ascii="Impact" w:cs="Impact" w:eastAsia="Impact" w:hAnsi="Impact"/>
                <w:b w:val="1"/>
                <w:sz w:val="140"/>
                <w:szCs w:val="140"/>
              </w:rPr>
            </w:pPr>
            <w:r w:rsidDel="00000000" w:rsidR="00000000" w:rsidRPr="00000000">
              <w:rPr>
                <w:rFonts w:ascii="Impact" w:cs="Impact" w:eastAsia="Impact" w:hAnsi="Impact"/>
                <w:b w:val="1"/>
                <w:sz w:val="20"/>
                <w:szCs w:val="20"/>
                <w:rtl w:val="0"/>
              </w:rPr>
              <w:t xml:space="preserve">Score 2 = 70</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2">
            <w:pPr>
              <w:widowControl w:val="0"/>
              <w:numPr>
                <w:ilvl w:val="0"/>
                <w:numId w:val="6"/>
              </w:numPr>
              <w:ind w:left="720" w:hanging="360"/>
              <w:rPr>
                <w:b w:val="1"/>
              </w:rPr>
            </w:pPr>
            <w:r w:rsidDel="00000000" w:rsidR="00000000" w:rsidRPr="00000000">
              <w:rPr>
                <w:b w:val="1"/>
                <w:rtl w:val="0"/>
              </w:rPr>
              <w:t xml:space="preserve">I can locate and describe the states and territories the United States acquired between 1865 and 1900.</w:t>
            </w:r>
          </w:p>
          <w:p w:rsidR="00000000" w:rsidDel="00000000" w:rsidP="00000000" w:rsidRDefault="00000000" w:rsidRPr="00000000" w14:paraId="00000033">
            <w:pPr>
              <w:widowControl w:val="0"/>
              <w:numPr>
                <w:ilvl w:val="0"/>
                <w:numId w:val="6"/>
              </w:numPr>
              <w:ind w:left="720" w:hanging="360"/>
              <w:rPr>
                <w:b w:val="1"/>
              </w:rPr>
            </w:pPr>
            <w:r w:rsidDel="00000000" w:rsidR="00000000" w:rsidRPr="00000000">
              <w:rPr>
                <w:b w:val="1"/>
                <w:rtl w:val="0"/>
              </w:rPr>
              <w:t xml:space="preserve">I can explain how Jim Crow laws affected Black and white people in Alabama during that time.</w:t>
            </w:r>
            <w:r w:rsidDel="00000000" w:rsidR="00000000" w:rsidRPr="00000000">
              <w:rPr>
                <w:rtl w:val="0"/>
              </w:rPr>
            </w:r>
          </w:p>
        </w:tc>
      </w:tr>
      <w:tr>
        <w:trPr>
          <w:cantSplit w:val="1"/>
          <w:trHeight w:val="144" w:hRule="atLeast"/>
          <w:tblHeader w:val="0"/>
        </w:trPr>
        <w:tc>
          <w:tcPr>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6">
            <w:pPr>
              <w:widowControl w:val="0"/>
              <w:spacing w:line="240" w:lineRule="auto"/>
              <w:jc w:val="center"/>
              <w:rPr>
                <w:rFonts w:ascii="Impact" w:cs="Impact" w:eastAsia="Impact" w:hAnsi="Impact"/>
                <w:b w:val="1"/>
                <w:sz w:val="26"/>
                <w:szCs w:val="26"/>
              </w:rPr>
            </w:pPr>
            <w:r w:rsidDel="00000000" w:rsidR="00000000" w:rsidRPr="00000000">
              <w:rPr>
                <w:rFonts w:ascii="Impact" w:cs="Impact" w:eastAsia="Impact" w:hAnsi="Impact"/>
                <w:b w:val="1"/>
                <w:sz w:val="20"/>
                <w:szCs w:val="20"/>
                <w:rtl w:val="0"/>
              </w:rPr>
              <w:t xml:space="preserve">1.5 = 60</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7">
            <w:pPr>
              <w:widowControl w:val="0"/>
              <w:numPr>
                <w:ilvl w:val="0"/>
                <w:numId w:val="1"/>
              </w:numPr>
              <w:spacing w:line="240" w:lineRule="auto"/>
              <w:ind w:left="720" w:hanging="360"/>
              <w:rPr>
                <w:b w:val="1"/>
              </w:rPr>
            </w:pPr>
            <w:r w:rsidDel="00000000" w:rsidR="00000000" w:rsidRPr="00000000">
              <w:rPr>
                <w:b w:val="1"/>
                <w:rtl w:val="0"/>
              </w:rPr>
              <w:t xml:space="preserve">I can show evidence that I understand at least one Level 2 learning target.</w:t>
            </w:r>
          </w:p>
        </w:tc>
      </w:tr>
      <w:tr>
        <w:trPr>
          <w:cantSplit w:val="1"/>
          <w:trHeight w:val="615" w:hRule="atLeast"/>
          <w:tblHeader w:val="0"/>
        </w:trPr>
        <w:tc>
          <w:tcPr>
            <w:shd w:fill="e06666"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A">
            <w:pPr>
              <w:widowControl w:val="0"/>
              <w:spacing w:line="240" w:lineRule="auto"/>
              <w:jc w:val="center"/>
              <w:rPr>
                <w:rFonts w:ascii="Impact" w:cs="Impact" w:eastAsia="Impact" w:hAnsi="Impact"/>
                <w:b w:val="1"/>
                <w:sz w:val="56"/>
                <w:szCs w:val="56"/>
              </w:rPr>
            </w:pPr>
            <w:r w:rsidDel="00000000" w:rsidR="00000000" w:rsidRPr="00000000">
              <w:rPr>
                <w:rFonts w:ascii="Impact" w:cs="Impact" w:eastAsia="Impact" w:hAnsi="Impact"/>
                <w:b w:val="1"/>
                <w:sz w:val="56"/>
                <w:szCs w:val="56"/>
                <w:rtl w:val="0"/>
              </w:rPr>
              <w:t xml:space="preserve">1</w:t>
            </w:r>
          </w:p>
          <w:p w:rsidR="00000000" w:rsidDel="00000000" w:rsidP="00000000" w:rsidRDefault="00000000" w:rsidRPr="00000000" w14:paraId="0000003B">
            <w:pPr>
              <w:widowControl w:val="0"/>
              <w:spacing w:line="240" w:lineRule="auto"/>
              <w:jc w:val="center"/>
              <w:rPr>
                <w:rFonts w:ascii="Impact" w:cs="Impact" w:eastAsia="Impact" w:hAnsi="Impact"/>
                <w:b w:val="1"/>
                <w:sz w:val="20"/>
                <w:szCs w:val="20"/>
              </w:rPr>
            </w:pPr>
            <w:r w:rsidDel="00000000" w:rsidR="00000000" w:rsidRPr="00000000">
              <w:rPr>
                <w:rFonts w:ascii="Impact" w:cs="Impact" w:eastAsia="Impact" w:hAnsi="Impact"/>
                <w:b w:val="1"/>
                <w:sz w:val="20"/>
                <w:szCs w:val="20"/>
                <w:rtl w:val="0"/>
              </w:rPr>
              <w:t xml:space="preserve">Score 1 = 50</w:t>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C">
            <w:pPr>
              <w:widowControl w:val="0"/>
              <w:numPr>
                <w:ilvl w:val="0"/>
                <w:numId w:val="3"/>
              </w:numPr>
              <w:spacing w:line="240" w:lineRule="auto"/>
              <w:ind w:left="720" w:hanging="360"/>
              <w:rPr>
                <w:b w:val="1"/>
                <w:sz w:val="24"/>
                <w:szCs w:val="24"/>
              </w:rPr>
            </w:pPr>
            <w:r w:rsidDel="00000000" w:rsidR="00000000" w:rsidRPr="00000000">
              <w:rPr>
                <w:b w:val="1"/>
                <w:sz w:val="24"/>
                <w:szCs w:val="24"/>
                <w:rtl w:val="0"/>
              </w:rPr>
              <w:t xml:space="preserve">I need help and support with the score 2 learning targets.</w:t>
            </w:r>
          </w:p>
        </w:tc>
      </w:tr>
      <w:tr>
        <w:trPr>
          <w:cantSplit w:val="1"/>
          <w:trHeight w:val="277.59999999999997" w:hRule="atLeast"/>
          <w:tblHeader w:val="0"/>
        </w:trPr>
        <w:tc>
          <w:tcPr>
            <w:gridSpan w:val="4"/>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F">
            <w:pPr>
              <w:widowControl w:val="0"/>
              <w:spacing w:line="240" w:lineRule="auto"/>
              <w:rPr>
                <w:b w:val="1"/>
                <w:sz w:val="24"/>
                <w:szCs w:val="24"/>
              </w:rPr>
            </w:pPr>
            <w:r w:rsidDel="00000000" w:rsidR="00000000" w:rsidRPr="00000000">
              <w:rPr>
                <w:b w:val="1"/>
                <w:sz w:val="24"/>
                <w:szCs w:val="24"/>
                <w:u w:val="single"/>
                <w:rtl w:val="0"/>
              </w:rPr>
              <w:t xml:space="preserve">Key Vocabulary: </w:t>
            </w:r>
            <w:r w:rsidDel="00000000" w:rsidR="00000000" w:rsidRPr="00000000">
              <w:rPr>
                <w:rtl w:val="0"/>
              </w:rPr>
            </w:r>
          </w:p>
          <w:p w:rsidR="00000000" w:rsidDel="00000000" w:rsidP="00000000" w:rsidRDefault="00000000" w:rsidRPr="00000000" w14:paraId="00000040">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41">
            <w:pPr>
              <w:widowControl w:val="0"/>
              <w:spacing w:line="240" w:lineRule="auto"/>
              <w:rPr>
                <w:b w:val="1"/>
                <w:sz w:val="24"/>
                <w:szCs w:val="24"/>
              </w:rPr>
            </w:pPr>
            <w:r w:rsidDel="00000000" w:rsidR="00000000" w:rsidRPr="00000000">
              <w:rPr>
                <w:b w:val="1"/>
                <w:rtl w:val="0"/>
              </w:rPr>
              <w:t xml:space="preserve">Jim Crow Laws, sharecropping, voting restrictions, populism, transcontinental railroad, territorial expansion, immigrants, Native Americans, legislation, conflicts</w:t>
            </w:r>
            <w:r w:rsidDel="00000000" w:rsidR="00000000" w:rsidRPr="00000000">
              <w:rPr>
                <w:rtl w:val="0"/>
              </w:rPr>
            </w:r>
          </w:p>
          <w:p w:rsidR="00000000" w:rsidDel="00000000" w:rsidP="00000000" w:rsidRDefault="00000000" w:rsidRPr="00000000" w14:paraId="00000042">
            <w:pPr>
              <w:widowControl w:val="0"/>
              <w:spacing w:line="240" w:lineRule="auto"/>
              <w:rPr>
                <w:b w:val="1"/>
                <w:sz w:val="6"/>
                <w:szCs w:val="6"/>
              </w:rPr>
            </w:pPr>
            <w:r w:rsidDel="00000000" w:rsidR="00000000" w:rsidRPr="00000000">
              <w:rPr>
                <w:rtl w:val="0"/>
              </w:rPr>
            </w:r>
          </w:p>
        </w:tc>
      </w:tr>
    </w:tbl>
    <w:p w:rsidR="00000000" w:rsidDel="00000000" w:rsidP="00000000" w:rsidRDefault="00000000" w:rsidRPr="00000000" w14:paraId="00000046">
      <w:pPr>
        <w:rPr/>
      </w:pPr>
      <w:r w:rsidDel="00000000" w:rsidR="00000000" w:rsidRPr="00000000">
        <w:rPr>
          <w:rtl w:val="0"/>
        </w:rPr>
      </w:r>
    </w:p>
    <w:tbl>
      <w:tblPr>
        <w:tblStyle w:val="Table2"/>
        <w:tblpPr w:leftFromText="180" w:rightFromText="180" w:topFromText="180" w:bottomFromText="180" w:vertAnchor="margin" w:horzAnchor="margin" w:tblpX="0" w:tblpY="290.92529296875"/>
        <w:tblW w:w="1137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5"/>
        <w:gridCol w:w="5441.5"/>
        <w:gridCol w:w="5441.5"/>
        <w:tblGridChange w:id="0">
          <w:tblGrid>
            <w:gridCol w:w="495"/>
            <w:gridCol w:w="5441.5"/>
            <w:gridCol w:w="5441.5"/>
          </w:tblGrid>
        </w:tblGridChange>
      </w:tblGrid>
      <w:tr>
        <w:trPr>
          <w:cantSplit w:val="1"/>
          <w:trHeight w:val="454.98046875" w:hRule="atLeast"/>
          <w:tblHeader w:val="1"/>
        </w:trPr>
        <w:tc>
          <w:tcPr>
            <w:gridSpan w:val="3"/>
            <w:tcMar>
              <w:top w:w="28.799999999999997" w:type="dxa"/>
              <w:left w:w="28.799999999999997" w:type="dxa"/>
              <w:bottom w:w="28.799999999999997" w:type="dxa"/>
              <w:right w:w="28.799999999999997" w:type="dxa"/>
            </w:tcMar>
            <w:vAlign w:val="bottom"/>
          </w:tcPr>
          <w:p w:rsidR="00000000" w:rsidDel="00000000" w:rsidP="00000000" w:rsidRDefault="00000000" w:rsidRPr="00000000" w14:paraId="00000047">
            <w:pPr>
              <w:widowControl w:val="0"/>
              <w:spacing w:line="240" w:lineRule="auto"/>
              <w:rPr>
                <w:rFonts w:ascii="Roboto Condensed" w:cs="Roboto Condensed" w:eastAsia="Roboto Condensed" w:hAnsi="Roboto Condensed"/>
                <w:b w:val="1"/>
                <w:sz w:val="16"/>
                <w:szCs w:val="16"/>
              </w:rPr>
            </w:pPr>
            <w:r w:rsidDel="00000000" w:rsidR="00000000" w:rsidRPr="00000000">
              <w:rPr>
                <w:rtl w:val="0"/>
              </w:rPr>
            </w:r>
          </w:p>
          <w:p w:rsidR="00000000" w:rsidDel="00000000" w:rsidP="00000000" w:rsidRDefault="00000000" w:rsidRPr="00000000" w14:paraId="00000048">
            <w:pPr>
              <w:widowControl w:val="0"/>
              <w:spacing w:line="240" w:lineRule="auto"/>
              <w:jc w:val="center"/>
              <w:rPr>
                <w:rFonts w:ascii="Impact" w:cs="Impact" w:eastAsia="Impact" w:hAnsi="Impact"/>
                <w:sz w:val="62"/>
                <w:szCs w:val="62"/>
              </w:rPr>
            </w:pPr>
            <w:r w:rsidDel="00000000" w:rsidR="00000000" w:rsidRPr="00000000">
              <w:rPr>
                <w:rFonts w:ascii="Impact" w:cs="Impact" w:eastAsia="Impact" w:hAnsi="Impact"/>
                <w:sz w:val="60"/>
                <w:szCs w:val="60"/>
                <w:rtl w:val="0"/>
              </w:rPr>
              <w:t xml:space="preserve">Student Learning Summary  </w:t>
            </w:r>
            <w:r w:rsidDel="00000000" w:rsidR="00000000" w:rsidRPr="00000000">
              <w:rPr>
                <w:rtl w:val="0"/>
              </w:rPr>
            </w:r>
          </w:p>
        </w:tc>
      </w:tr>
      <w:tr>
        <w:trPr>
          <w:cantSplit w:val="1"/>
          <w:trHeight w:val="537.978515625" w:hRule="atLeast"/>
          <w:tblHeader w:val="1"/>
        </w:trPr>
        <w:tc>
          <w:tcPr>
            <w:gridSpan w:val="3"/>
            <w:shd w:fill="000000"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4B">
            <w:pPr>
              <w:widowControl w:val="0"/>
              <w:spacing w:line="240" w:lineRule="auto"/>
              <w:jc w:val="center"/>
              <w:rPr>
                <w:b w:val="1"/>
                <w:color w:val="ffffff"/>
              </w:rPr>
            </w:pPr>
            <w:r w:rsidDel="00000000" w:rsidR="00000000" w:rsidRPr="00000000">
              <w:rPr>
                <w:b w:val="1"/>
                <w:color w:val="ffffff"/>
                <w:rtl w:val="0"/>
              </w:rPr>
              <w:t xml:space="preserve">4th Grade Social Studies</w:t>
            </w:r>
          </w:p>
          <w:p w:rsidR="00000000" w:rsidDel="00000000" w:rsidP="00000000" w:rsidRDefault="00000000" w:rsidRPr="00000000" w14:paraId="0000004C">
            <w:pPr>
              <w:widowControl w:val="0"/>
              <w:spacing w:line="240" w:lineRule="auto"/>
              <w:jc w:val="center"/>
              <w:rPr>
                <w:b w:val="1"/>
                <w:color w:val="ffffff"/>
              </w:rPr>
            </w:pPr>
            <w:r w:rsidDel="00000000" w:rsidR="00000000" w:rsidRPr="00000000">
              <w:rPr>
                <w:b w:val="1"/>
                <w:color w:val="ffffff"/>
                <w:rtl w:val="0"/>
              </w:rPr>
              <w:t xml:space="preserve">Report Card Topic: Outline Post-Civil War Impacts on Alabama</w:t>
            </w:r>
            <w:r w:rsidDel="00000000" w:rsidR="00000000" w:rsidRPr="00000000">
              <w:rPr>
                <w:rtl w:val="0"/>
              </w:rPr>
            </w:r>
          </w:p>
        </w:tc>
      </w:tr>
      <w:tr>
        <w:trPr>
          <w:cantSplit w:val="1"/>
          <w:trHeight w:val="537.978515625" w:hRule="atLeast"/>
          <w:tblHeader w:val="1"/>
        </w:trPr>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4F">
            <w:pPr>
              <w:widowControl w:val="0"/>
              <w:spacing w:line="240" w:lineRule="auto"/>
              <w:rPr>
                <w:b w:val="1"/>
                <w:sz w:val="2"/>
                <w:szCs w:val="2"/>
              </w:rPr>
            </w:pPr>
            <w:r w:rsidDel="00000000" w:rsidR="00000000" w:rsidRPr="00000000">
              <w:rPr>
                <w:rtl w:val="0"/>
              </w:rPr>
            </w:r>
          </w:p>
          <w:p w:rsidR="00000000" w:rsidDel="00000000" w:rsidP="00000000" w:rsidRDefault="00000000" w:rsidRPr="00000000" w14:paraId="00000050">
            <w:pPr>
              <w:widowControl w:val="0"/>
              <w:spacing w:line="240" w:lineRule="auto"/>
              <w:rPr>
                <w:b w:val="1"/>
              </w:rPr>
            </w:pPr>
            <w:r w:rsidDel="00000000" w:rsidR="00000000" w:rsidRPr="00000000">
              <w:rPr>
                <w:b w:val="1"/>
                <w:rtl w:val="0"/>
              </w:rPr>
              <w:t xml:space="preserve">Key Vocabulary: </w:t>
            </w:r>
          </w:p>
          <w:p w:rsidR="00000000" w:rsidDel="00000000" w:rsidP="00000000" w:rsidRDefault="00000000" w:rsidRPr="00000000" w14:paraId="00000051">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2">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3">
            <w:pPr>
              <w:widowControl w:val="0"/>
              <w:spacing w:line="240" w:lineRule="auto"/>
              <w:rPr>
                <w:b w:val="1"/>
                <w:sz w:val="26"/>
                <w:szCs w:val="26"/>
              </w:rPr>
            </w:pPr>
            <w:r w:rsidDel="00000000" w:rsidR="00000000" w:rsidRPr="00000000">
              <w:rPr>
                <w:b w:val="1"/>
                <w:rtl w:val="0"/>
              </w:rPr>
              <w:t xml:space="preserve">Jim Crow Laws, sharecropping, voting restrictions, populism, transcontinental railroad, territorial expansion, immigrants, Native Americans, legislation, conflicts</w:t>
            </w:r>
            <w:r w:rsidDel="00000000" w:rsidR="00000000" w:rsidRPr="00000000">
              <w:rPr>
                <w:rtl w:val="0"/>
              </w:rPr>
            </w:r>
          </w:p>
          <w:p w:rsidR="00000000" w:rsidDel="00000000" w:rsidP="00000000" w:rsidRDefault="00000000" w:rsidRPr="00000000" w14:paraId="00000054">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5">
            <w:pPr>
              <w:widowControl w:val="0"/>
              <w:spacing w:line="240" w:lineRule="auto"/>
              <w:rPr>
                <w:b w:val="1"/>
                <w:sz w:val="2"/>
                <w:szCs w:val="2"/>
              </w:rPr>
            </w:pPr>
            <w:r w:rsidDel="00000000" w:rsidR="00000000" w:rsidRPr="00000000">
              <w:rPr>
                <w:rtl w:val="0"/>
              </w:rPr>
            </w:r>
          </w:p>
        </w:tc>
      </w:tr>
      <w:tr>
        <w:trPr>
          <w:cantSplit w:val="1"/>
          <w:trHeight w:val="144" w:hRule="atLeast"/>
          <w:tblHeader w:val="0"/>
        </w:trPr>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58">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59">
            <w:pPr>
              <w:widowControl w:val="0"/>
              <w:spacing w:line="240" w:lineRule="auto"/>
              <w:rPr>
                <w:b w:val="1"/>
              </w:rPr>
            </w:pPr>
            <w:r w:rsidDel="00000000" w:rsidR="00000000" w:rsidRPr="00000000">
              <w:rPr>
                <w:b w:val="1"/>
                <w:rtl w:val="0"/>
              </w:rPr>
              <w:t xml:space="preserve">Details about what I have learned:</w:t>
            </w:r>
          </w:p>
          <w:p w:rsidR="00000000" w:rsidDel="00000000" w:rsidP="00000000" w:rsidRDefault="00000000" w:rsidRPr="00000000" w14:paraId="0000005A">
            <w:pPr>
              <w:widowControl w:val="0"/>
              <w:spacing w:line="240" w:lineRule="auto"/>
              <w:rPr>
                <w:b w:val="1"/>
              </w:rPr>
            </w:pPr>
            <w:r w:rsidDel="00000000" w:rsidR="00000000" w:rsidRPr="00000000">
              <w:rPr>
                <w:rtl w:val="0"/>
              </w:rPr>
            </w:r>
          </w:p>
          <w:p w:rsidR="00000000" w:rsidDel="00000000" w:rsidP="00000000" w:rsidRDefault="00000000" w:rsidRPr="00000000" w14:paraId="0000005B">
            <w:pPr>
              <w:widowControl w:val="0"/>
              <w:numPr>
                <w:ilvl w:val="0"/>
                <w:numId w:val="2"/>
              </w:numPr>
              <w:spacing w:line="240" w:lineRule="auto"/>
              <w:ind w:left="720" w:hanging="360"/>
              <w:rPr>
                <w:b w:val="1"/>
              </w:rPr>
            </w:pPr>
            <w:r w:rsidDel="00000000" w:rsidR="00000000" w:rsidRPr="00000000">
              <w:rPr>
                <w:rtl w:val="0"/>
              </w:rPr>
            </w:r>
          </w:p>
          <w:p w:rsidR="00000000" w:rsidDel="00000000" w:rsidP="00000000" w:rsidRDefault="00000000" w:rsidRPr="00000000" w14:paraId="0000005C">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D">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E">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F">
            <w:pPr>
              <w:widowControl w:val="0"/>
              <w:numPr>
                <w:ilvl w:val="0"/>
                <w:numId w:val="2"/>
              </w:numPr>
              <w:spacing w:line="240" w:lineRule="auto"/>
              <w:ind w:left="720" w:hanging="360"/>
              <w:rPr>
                <w:b w:val="1"/>
              </w:rPr>
            </w:pPr>
            <w:r w:rsidDel="00000000" w:rsidR="00000000" w:rsidRPr="00000000">
              <w:rPr>
                <w:rtl w:val="0"/>
              </w:rPr>
            </w:r>
          </w:p>
          <w:p w:rsidR="00000000" w:rsidDel="00000000" w:rsidP="00000000" w:rsidRDefault="00000000" w:rsidRPr="00000000" w14:paraId="00000060">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1">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4">
            <w:pPr>
              <w:widowControl w:val="0"/>
              <w:numPr>
                <w:ilvl w:val="0"/>
                <w:numId w:val="2"/>
              </w:numPr>
              <w:spacing w:line="240" w:lineRule="auto"/>
              <w:ind w:left="720" w:hanging="360"/>
              <w:rPr>
                <w:b w:val="1"/>
              </w:rPr>
            </w:pPr>
            <w:r w:rsidDel="00000000" w:rsidR="00000000" w:rsidRPr="00000000">
              <w:rPr>
                <w:b w:val="1"/>
                <w:rtl w:val="0"/>
              </w:rPr>
              <w:t xml:space="preserve"> </w:t>
            </w:r>
          </w:p>
          <w:p w:rsidR="00000000" w:rsidDel="00000000" w:rsidP="00000000" w:rsidRDefault="00000000" w:rsidRPr="00000000" w14:paraId="00000065">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6">
            <w:pPr>
              <w:widowControl w:val="0"/>
              <w:spacing w:line="240" w:lineRule="auto"/>
              <w:rPr>
                <w:b w:val="1"/>
              </w:rPr>
            </w:pPr>
            <w:r w:rsidDel="00000000" w:rsidR="00000000" w:rsidRPr="00000000">
              <w:rPr>
                <w:rtl w:val="0"/>
              </w:rPr>
            </w:r>
          </w:p>
          <w:p w:rsidR="00000000" w:rsidDel="00000000" w:rsidP="00000000" w:rsidRDefault="00000000" w:rsidRPr="00000000" w14:paraId="00000067">
            <w:pPr>
              <w:widowControl w:val="0"/>
              <w:spacing w:line="240" w:lineRule="auto"/>
              <w:rPr>
                <w:b w:val="1"/>
              </w:rPr>
            </w:pPr>
            <w:r w:rsidDel="00000000" w:rsidR="00000000" w:rsidRPr="00000000">
              <w:rPr>
                <w:rtl w:val="0"/>
              </w:rPr>
            </w:r>
          </w:p>
        </w:tc>
      </w:tr>
      <w:tr>
        <w:trPr>
          <w:cantSplit w:val="1"/>
          <w:trHeight w:val="144" w:hRule="atLeast"/>
          <w:tblHeader w:val="0"/>
        </w:trPr>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6A">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6B">
            <w:pPr>
              <w:widowControl w:val="0"/>
              <w:spacing w:line="240" w:lineRule="auto"/>
              <w:rPr>
                <w:b w:val="1"/>
              </w:rPr>
            </w:pPr>
            <w:r w:rsidDel="00000000" w:rsidR="00000000" w:rsidRPr="00000000">
              <w:rPr>
                <w:b w:val="1"/>
                <w:rtl w:val="0"/>
              </w:rPr>
              <w:t xml:space="preserve">Written summary of my learning on this topic:</w:t>
            </w:r>
          </w:p>
          <w:p w:rsidR="00000000" w:rsidDel="00000000" w:rsidP="00000000" w:rsidRDefault="00000000" w:rsidRPr="00000000" w14:paraId="0000006C">
            <w:pPr>
              <w:widowControl w:val="0"/>
              <w:spacing w:line="240" w:lineRule="auto"/>
              <w:rPr>
                <w:b w:val="1"/>
              </w:rPr>
            </w:pPr>
            <w:r w:rsidDel="00000000" w:rsidR="00000000" w:rsidRPr="00000000">
              <w:rPr>
                <w:rtl w:val="0"/>
              </w:rPr>
            </w:r>
          </w:p>
          <w:p w:rsidR="00000000" w:rsidDel="00000000" w:rsidP="00000000" w:rsidRDefault="00000000" w:rsidRPr="00000000" w14:paraId="0000006D">
            <w:pPr>
              <w:widowControl w:val="0"/>
              <w:spacing w:line="240" w:lineRule="auto"/>
              <w:rPr>
                <w:b w:val="1"/>
              </w:rPr>
            </w:pPr>
            <w:r w:rsidDel="00000000" w:rsidR="00000000" w:rsidRPr="00000000">
              <w:rPr>
                <w:rtl w:val="0"/>
              </w:rPr>
            </w:r>
          </w:p>
          <w:p w:rsidR="00000000" w:rsidDel="00000000" w:rsidP="00000000" w:rsidRDefault="00000000" w:rsidRPr="00000000" w14:paraId="0000006E">
            <w:pPr>
              <w:widowControl w:val="0"/>
              <w:spacing w:line="240" w:lineRule="auto"/>
              <w:rPr>
                <w:b w:val="1"/>
              </w:rPr>
            </w:pPr>
            <w:r w:rsidDel="00000000" w:rsidR="00000000" w:rsidRPr="00000000">
              <w:rPr>
                <w:rtl w:val="0"/>
              </w:rPr>
            </w:r>
          </w:p>
          <w:p w:rsidR="00000000" w:rsidDel="00000000" w:rsidP="00000000" w:rsidRDefault="00000000" w:rsidRPr="00000000" w14:paraId="0000006F">
            <w:pPr>
              <w:widowControl w:val="0"/>
              <w:spacing w:line="240" w:lineRule="auto"/>
              <w:rPr>
                <w:b w:val="1"/>
              </w:rPr>
            </w:pPr>
            <w:r w:rsidDel="00000000" w:rsidR="00000000" w:rsidRPr="00000000">
              <w:rPr>
                <w:rtl w:val="0"/>
              </w:rPr>
            </w:r>
          </w:p>
          <w:p w:rsidR="00000000" w:rsidDel="00000000" w:rsidP="00000000" w:rsidRDefault="00000000" w:rsidRPr="00000000" w14:paraId="00000070">
            <w:pPr>
              <w:widowControl w:val="0"/>
              <w:spacing w:line="240" w:lineRule="auto"/>
              <w:rPr>
                <w:b w:val="1"/>
              </w:rPr>
            </w:pPr>
            <w:r w:rsidDel="00000000" w:rsidR="00000000" w:rsidRPr="00000000">
              <w:rPr>
                <w:rtl w:val="0"/>
              </w:rPr>
            </w:r>
          </w:p>
          <w:p w:rsidR="00000000" w:rsidDel="00000000" w:rsidP="00000000" w:rsidRDefault="00000000" w:rsidRPr="00000000" w14:paraId="00000071">
            <w:pPr>
              <w:widowControl w:val="0"/>
              <w:spacing w:line="240" w:lineRule="auto"/>
              <w:rPr>
                <w:b w:val="1"/>
              </w:rPr>
            </w:pPr>
            <w:r w:rsidDel="00000000" w:rsidR="00000000" w:rsidRPr="00000000">
              <w:rPr>
                <w:rtl w:val="0"/>
              </w:rPr>
            </w:r>
          </w:p>
          <w:p w:rsidR="00000000" w:rsidDel="00000000" w:rsidP="00000000" w:rsidRDefault="00000000" w:rsidRPr="00000000" w14:paraId="00000072">
            <w:pPr>
              <w:widowControl w:val="0"/>
              <w:spacing w:line="240" w:lineRule="auto"/>
              <w:rPr>
                <w:b w:val="1"/>
              </w:rPr>
            </w:pPr>
            <w:r w:rsidDel="00000000" w:rsidR="00000000" w:rsidRPr="00000000">
              <w:rPr>
                <w:rtl w:val="0"/>
              </w:rPr>
            </w:r>
          </w:p>
          <w:p w:rsidR="00000000" w:rsidDel="00000000" w:rsidP="00000000" w:rsidRDefault="00000000" w:rsidRPr="00000000" w14:paraId="00000073">
            <w:pPr>
              <w:widowControl w:val="0"/>
              <w:spacing w:line="240" w:lineRule="auto"/>
              <w:rPr>
                <w:b w:val="1"/>
              </w:rPr>
            </w:pPr>
            <w:r w:rsidDel="00000000" w:rsidR="00000000" w:rsidRPr="00000000">
              <w:rPr>
                <w:rtl w:val="0"/>
              </w:rPr>
            </w:r>
          </w:p>
          <w:p w:rsidR="00000000" w:rsidDel="00000000" w:rsidP="00000000" w:rsidRDefault="00000000" w:rsidRPr="00000000" w14:paraId="00000074">
            <w:pPr>
              <w:widowControl w:val="0"/>
              <w:spacing w:line="240" w:lineRule="auto"/>
              <w:rPr>
                <w:b w:val="1"/>
              </w:rPr>
            </w:pPr>
            <w:r w:rsidDel="00000000" w:rsidR="00000000" w:rsidRPr="00000000">
              <w:rPr>
                <w:rtl w:val="0"/>
              </w:rPr>
            </w:r>
          </w:p>
          <w:p w:rsidR="00000000" w:rsidDel="00000000" w:rsidP="00000000" w:rsidRDefault="00000000" w:rsidRPr="00000000" w14:paraId="00000075">
            <w:pPr>
              <w:widowControl w:val="0"/>
              <w:spacing w:line="240" w:lineRule="auto"/>
              <w:rPr>
                <w:b w:val="1"/>
              </w:rPr>
            </w:pPr>
            <w:r w:rsidDel="00000000" w:rsidR="00000000" w:rsidRPr="00000000">
              <w:rPr>
                <w:rtl w:val="0"/>
              </w:rPr>
            </w:r>
          </w:p>
          <w:p w:rsidR="00000000" w:rsidDel="00000000" w:rsidP="00000000" w:rsidRDefault="00000000" w:rsidRPr="00000000" w14:paraId="00000076">
            <w:pPr>
              <w:widowControl w:val="0"/>
              <w:spacing w:line="240" w:lineRule="auto"/>
              <w:rPr>
                <w:b w:val="1"/>
              </w:rPr>
            </w:pPr>
            <w:r w:rsidDel="00000000" w:rsidR="00000000" w:rsidRPr="00000000">
              <w:rPr>
                <w:rtl w:val="0"/>
              </w:rPr>
            </w:r>
          </w:p>
          <w:p w:rsidR="00000000" w:rsidDel="00000000" w:rsidP="00000000" w:rsidRDefault="00000000" w:rsidRPr="00000000" w14:paraId="00000077">
            <w:pPr>
              <w:widowControl w:val="0"/>
              <w:spacing w:line="240" w:lineRule="auto"/>
              <w:rPr>
                <w:b w:val="1"/>
              </w:rPr>
            </w:pPr>
            <w:r w:rsidDel="00000000" w:rsidR="00000000" w:rsidRPr="00000000">
              <w:rPr>
                <w:rtl w:val="0"/>
              </w:rPr>
            </w:r>
          </w:p>
          <w:p w:rsidR="00000000" w:rsidDel="00000000" w:rsidP="00000000" w:rsidRDefault="00000000" w:rsidRPr="00000000" w14:paraId="00000078">
            <w:pPr>
              <w:widowControl w:val="0"/>
              <w:spacing w:line="240" w:lineRule="auto"/>
              <w:rPr>
                <w:b w:val="1"/>
              </w:rPr>
            </w:pPr>
            <w:r w:rsidDel="00000000" w:rsidR="00000000" w:rsidRPr="00000000">
              <w:rPr>
                <w:rtl w:val="0"/>
              </w:rPr>
            </w:r>
          </w:p>
          <w:p w:rsidR="00000000" w:rsidDel="00000000" w:rsidP="00000000" w:rsidRDefault="00000000" w:rsidRPr="00000000" w14:paraId="00000079">
            <w:pPr>
              <w:widowControl w:val="0"/>
              <w:spacing w:line="240" w:lineRule="auto"/>
              <w:rPr>
                <w:b w:val="1"/>
              </w:rPr>
            </w:pPr>
            <w:r w:rsidDel="00000000" w:rsidR="00000000" w:rsidRPr="00000000">
              <w:rPr>
                <w:rtl w:val="0"/>
              </w:rPr>
            </w:r>
          </w:p>
          <w:p w:rsidR="00000000" w:rsidDel="00000000" w:rsidP="00000000" w:rsidRDefault="00000000" w:rsidRPr="00000000" w14:paraId="0000007A">
            <w:pPr>
              <w:widowControl w:val="0"/>
              <w:spacing w:line="240" w:lineRule="auto"/>
              <w:rPr>
                <w:b w:val="1"/>
              </w:rPr>
            </w:pPr>
            <w:r w:rsidDel="00000000" w:rsidR="00000000" w:rsidRPr="00000000">
              <w:rPr>
                <w:rtl w:val="0"/>
              </w:rPr>
            </w:r>
          </w:p>
          <w:p w:rsidR="00000000" w:rsidDel="00000000" w:rsidP="00000000" w:rsidRDefault="00000000" w:rsidRPr="00000000" w14:paraId="0000007B">
            <w:pPr>
              <w:widowControl w:val="0"/>
              <w:spacing w:line="240" w:lineRule="auto"/>
              <w:rPr>
                <w:b w:val="1"/>
                <w:sz w:val="20"/>
                <w:szCs w:val="20"/>
              </w:rPr>
            </w:pPr>
            <w:r w:rsidDel="00000000" w:rsidR="00000000" w:rsidRPr="00000000">
              <w:rPr>
                <w:rtl w:val="0"/>
              </w:rPr>
            </w:r>
          </w:p>
        </w:tc>
      </w:tr>
      <w:tr>
        <w:trPr>
          <w:cantSplit w:val="1"/>
          <w:trHeight w:val="144" w:hRule="atLeast"/>
          <w:tblHeader w:val="0"/>
        </w:trPr>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7E">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7F">
            <w:pPr>
              <w:widowControl w:val="0"/>
              <w:spacing w:line="240" w:lineRule="auto"/>
              <w:rPr>
                <w:b w:val="1"/>
              </w:rPr>
            </w:pPr>
            <w:r w:rsidDel="00000000" w:rsidR="00000000" w:rsidRPr="00000000">
              <w:rPr>
                <w:b w:val="1"/>
                <w:rtl w:val="0"/>
              </w:rPr>
              <w:t xml:space="preserve">Questions I still have about this topic:</w:t>
            </w:r>
          </w:p>
          <w:p w:rsidR="00000000" w:rsidDel="00000000" w:rsidP="00000000" w:rsidRDefault="00000000" w:rsidRPr="00000000" w14:paraId="00000080">
            <w:pPr>
              <w:widowControl w:val="0"/>
              <w:spacing w:line="240" w:lineRule="auto"/>
              <w:rPr>
                <w:b w:val="1"/>
              </w:rPr>
            </w:pPr>
            <w:r w:rsidDel="00000000" w:rsidR="00000000" w:rsidRPr="00000000">
              <w:rPr>
                <w:rtl w:val="0"/>
              </w:rPr>
            </w:r>
          </w:p>
          <w:p w:rsidR="00000000" w:rsidDel="00000000" w:rsidP="00000000" w:rsidRDefault="00000000" w:rsidRPr="00000000" w14:paraId="00000081">
            <w:pPr>
              <w:widowControl w:val="0"/>
              <w:spacing w:line="240" w:lineRule="auto"/>
              <w:rPr>
                <w:b w:val="1"/>
              </w:rPr>
            </w:pPr>
            <w:r w:rsidDel="00000000" w:rsidR="00000000" w:rsidRPr="00000000">
              <w:rPr>
                <w:rtl w:val="0"/>
              </w:rPr>
            </w:r>
          </w:p>
          <w:p w:rsidR="00000000" w:rsidDel="00000000" w:rsidP="00000000" w:rsidRDefault="00000000" w:rsidRPr="00000000" w14:paraId="00000082">
            <w:pPr>
              <w:widowControl w:val="0"/>
              <w:spacing w:line="240" w:lineRule="auto"/>
              <w:rPr>
                <w:b w:val="1"/>
              </w:rPr>
            </w:pPr>
            <w:r w:rsidDel="00000000" w:rsidR="00000000" w:rsidRPr="00000000">
              <w:rPr>
                <w:rtl w:val="0"/>
              </w:rPr>
            </w:r>
          </w:p>
          <w:p w:rsidR="00000000" w:rsidDel="00000000" w:rsidP="00000000" w:rsidRDefault="00000000" w:rsidRPr="00000000" w14:paraId="00000083">
            <w:pPr>
              <w:widowControl w:val="0"/>
              <w:spacing w:line="240" w:lineRule="auto"/>
              <w:rPr>
                <w:b w:val="1"/>
              </w:rPr>
            </w:pPr>
            <w:r w:rsidDel="00000000" w:rsidR="00000000" w:rsidRPr="00000000">
              <w:rPr>
                <w:rtl w:val="0"/>
              </w:rPr>
            </w:r>
          </w:p>
          <w:p w:rsidR="00000000" w:rsidDel="00000000" w:rsidP="00000000" w:rsidRDefault="00000000" w:rsidRPr="00000000" w14:paraId="00000084">
            <w:pPr>
              <w:widowControl w:val="0"/>
              <w:spacing w:line="240" w:lineRule="auto"/>
              <w:rPr>
                <w:b w:val="1"/>
              </w:rPr>
            </w:pPr>
            <w:r w:rsidDel="00000000" w:rsidR="00000000" w:rsidRPr="00000000">
              <w:rPr>
                <w:rtl w:val="0"/>
              </w:rPr>
            </w:r>
          </w:p>
          <w:p w:rsidR="00000000" w:rsidDel="00000000" w:rsidP="00000000" w:rsidRDefault="00000000" w:rsidRPr="00000000" w14:paraId="00000085">
            <w:pPr>
              <w:widowControl w:val="0"/>
              <w:spacing w:line="240" w:lineRule="auto"/>
              <w:rPr>
                <w:b w:val="1"/>
              </w:rPr>
            </w:pPr>
            <w:r w:rsidDel="00000000" w:rsidR="00000000" w:rsidRPr="00000000">
              <w:rPr>
                <w:rtl w:val="0"/>
              </w:rPr>
            </w:r>
          </w:p>
          <w:p w:rsidR="00000000" w:rsidDel="00000000" w:rsidP="00000000" w:rsidRDefault="00000000" w:rsidRPr="00000000" w14:paraId="00000086">
            <w:pPr>
              <w:widowControl w:val="0"/>
              <w:spacing w:line="240" w:lineRule="auto"/>
              <w:rPr>
                <w:b w:val="1"/>
              </w:rPr>
            </w:pPr>
            <w:r w:rsidDel="00000000" w:rsidR="00000000" w:rsidRPr="00000000">
              <w:rPr>
                <w:rtl w:val="0"/>
              </w:rPr>
            </w:r>
          </w:p>
          <w:p w:rsidR="00000000" w:rsidDel="00000000" w:rsidP="00000000" w:rsidRDefault="00000000" w:rsidRPr="00000000" w14:paraId="00000087">
            <w:pPr>
              <w:widowControl w:val="0"/>
              <w:spacing w:line="240" w:lineRule="auto"/>
              <w:rPr>
                <w:b w:val="1"/>
              </w:rPr>
            </w:pPr>
            <w:r w:rsidDel="00000000" w:rsidR="00000000" w:rsidRPr="00000000">
              <w:rPr>
                <w:rtl w:val="0"/>
              </w:rPr>
            </w:r>
          </w:p>
        </w:tc>
      </w:tr>
    </w:tbl>
    <w:p w:rsidR="00000000" w:rsidDel="00000000" w:rsidP="00000000" w:rsidRDefault="00000000" w:rsidRPr="00000000" w14:paraId="0000008A">
      <w:pPr>
        <w:rPr/>
      </w:pPr>
      <w:r w:rsidDel="00000000" w:rsidR="00000000" w:rsidRPr="00000000">
        <w:rPr>
          <w:rtl w:val="0"/>
        </w:rPr>
      </w:r>
    </w:p>
    <w:sectPr>
      <w:pgSz w:h="15840" w:w="12240" w:orient="portrait"/>
      <w:pgMar w:bottom="360" w:top="360" w:left="431.99999999999994" w:right="431.9999999999999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Impact"/>
  <w:font w:name="Roboto Condense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RobotoCondensed-regular.ttf"/><Relationship Id="rId2" Type="http://schemas.openxmlformats.org/officeDocument/2006/relationships/font" Target="fonts/RobotoCondensed-bold.ttf"/><Relationship Id="rId3" Type="http://schemas.openxmlformats.org/officeDocument/2006/relationships/font" Target="fonts/RobotoCondensed-italic.ttf"/><Relationship Id="rId4" Type="http://schemas.openxmlformats.org/officeDocument/2006/relationships/font" Target="fonts/RobotoCondense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